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bookmarkEnd w:id="0"/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1E4AD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№ПИР/25/ОКС-34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373485" w:rsidRPr="0037348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«Строительство локально-вычислительных се</w:t>
      </w:r>
      <w:r w:rsidR="001E4AD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тей для предоставления услуг, 72</w:t>
      </w:r>
      <w:r w:rsidR="00373485" w:rsidRPr="0037348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этап»</w:t>
      </w:r>
      <w:r w:rsidR="00D52AEF" w:rsidRPr="00D52AE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«Строительство локально-вычислительных сетей для </w:t>
      </w:r>
      <w:r w:rsidR="001E4AD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предоставления услуг, 72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этап»</w:t>
      </w: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D6E67" w:rsidRPr="000D6E67" w:rsidRDefault="00024926" w:rsidP="000D6E67">
      <w:pPr>
        <w:pStyle w:val="a4"/>
      </w:pPr>
      <w:r w:rsidRPr="00024926">
        <w:t xml:space="preserve">Ориентировочная цена закупки на дату завершения работ составляет: </w:t>
      </w:r>
      <w:r w:rsidR="000D6E67" w:rsidRPr="000D6E67">
        <w:t>115 276,49 (сто пятнадцать тысяч двести семьдесят шесть рублей сорок девять копеек), в т.ч. НДС (20%) 19 212,75 (девятнадцать тысяч двести двенадцать рублей семьдесят пять копеек) BYN.</w:t>
      </w:r>
    </w:p>
    <w:p w:rsidR="00E14B66" w:rsidRPr="00D364A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CB2E83"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 мая 2025г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 </w:t>
      </w:r>
      <w:r w:rsidR="007A327E" w:rsidRP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 августа 2025г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E36F3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с 1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00 </w:t>
      </w:r>
      <w:r w:rsidR="00B6707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«06</w:t>
      </w:r>
      <w:r w:rsidR="007A327E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» мая</w:t>
      </w:r>
      <w:r w:rsidR="00CB2E83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2025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F8620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10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 11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:00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6707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</w:t>
      </w:r>
      <w:r w:rsidR="001E4AD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каб.609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техническая часть начальник ОКС Рудой Андрей Валентинович тел. 8 (017) 359 46 40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44;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-выдача конкурсных документов Метельская Наталья Михайловна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инженер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линейных сооружений связи и абонентских устройств телефон: +375 17 256 92 61.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43" w:rsidRDefault="00650743" w:rsidP="00CB2E83">
      <w:pPr>
        <w:spacing w:after="0" w:line="240" w:lineRule="auto"/>
      </w:pPr>
      <w:r>
        <w:separator/>
      </w:r>
    </w:p>
  </w:endnote>
  <w:endnote w:type="continuationSeparator" w:id="0">
    <w:p w:rsidR="00650743" w:rsidRDefault="00650743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43" w:rsidRDefault="00650743" w:rsidP="00CB2E83">
      <w:pPr>
        <w:spacing w:after="0" w:line="240" w:lineRule="auto"/>
      </w:pPr>
      <w:r>
        <w:separator/>
      </w:r>
    </w:p>
  </w:footnote>
  <w:footnote w:type="continuationSeparator" w:id="0">
    <w:p w:rsidR="00650743" w:rsidRDefault="00650743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080DAF"/>
    <w:rsid w:val="000D6E67"/>
    <w:rsid w:val="001E4AD3"/>
    <w:rsid w:val="00284333"/>
    <w:rsid w:val="002B5049"/>
    <w:rsid w:val="002C6822"/>
    <w:rsid w:val="00302705"/>
    <w:rsid w:val="0035006E"/>
    <w:rsid w:val="00355307"/>
    <w:rsid w:val="00371ACB"/>
    <w:rsid w:val="00373485"/>
    <w:rsid w:val="003A52E1"/>
    <w:rsid w:val="003A6EE9"/>
    <w:rsid w:val="003A79A3"/>
    <w:rsid w:val="00402442"/>
    <w:rsid w:val="004609E3"/>
    <w:rsid w:val="004823E2"/>
    <w:rsid w:val="004B23FC"/>
    <w:rsid w:val="00520A86"/>
    <w:rsid w:val="0055680C"/>
    <w:rsid w:val="00650743"/>
    <w:rsid w:val="00661324"/>
    <w:rsid w:val="00706D83"/>
    <w:rsid w:val="007348BE"/>
    <w:rsid w:val="007A0444"/>
    <w:rsid w:val="007A1CBB"/>
    <w:rsid w:val="007A327E"/>
    <w:rsid w:val="007D5034"/>
    <w:rsid w:val="0085475A"/>
    <w:rsid w:val="00870ED2"/>
    <w:rsid w:val="008F60A4"/>
    <w:rsid w:val="00970AE7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566"/>
    <w:rsid w:val="00E14B66"/>
    <w:rsid w:val="00E35684"/>
    <w:rsid w:val="00E36F3D"/>
    <w:rsid w:val="00EE30E2"/>
    <w:rsid w:val="00F43C4A"/>
    <w:rsid w:val="00F6621C"/>
    <w:rsid w:val="00F740DA"/>
    <w:rsid w:val="00F8620E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36FF-63D8-431C-81E8-31306D74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2</cp:revision>
  <cp:lastPrinted>2025-01-22T07:04:00Z</cp:lastPrinted>
  <dcterms:created xsi:type="dcterms:W3CDTF">2025-05-05T13:19:00Z</dcterms:created>
  <dcterms:modified xsi:type="dcterms:W3CDTF">2025-05-05T13:19:00Z</dcterms:modified>
</cp:coreProperties>
</file>